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4E03" w14:textId="60148C0B" w:rsidR="00B96725" w:rsidRDefault="00B96725" w:rsidP="00B96725">
      <w:pPr>
        <w:pStyle w:val="NormalWeb"/>
      </w:pPr>
      <w:r>
        <w:t>Impact statement for the Science Sleuths Grant 2026</w:t>
      </w:r>
    </w:p>
    <w:p w14:paraId="4710F249" w14:textId="0E8136FB" w:rsidR="00B96725" w:rsidRDefault="00B96725" w:rsidP="00B96725">
      <w:pPr>
        <w:pStyle w:val="NormalWeb"/>
      </w:pPr>
      <w:r>
        <w:t xml:space="preserve">Thanks to this </w:t>
      </w:r>
      <w:r>
        <w:t>grant</w:t>
      </w:r>
      <w:r>
        <w:t xml:space="preserve"> students were able to access the supplies needed to successfully complete their science fair projects. They printed reports, created display boards, and participated in both the school and regional science fairs. Through this experience, students strengthened essential skills such as critical thinking, problem-solving, time management, and communication by applying the scientific method in meaningful ways.</w:t>
      </w:r>
      <w:r>
        <w:t xml:space="preserve">  Extra boards were used for other class projects that groups of students made to display their work.</w:t>
      </w:r>
    </w:p>
    <w:p w14:paraId="702BBCF9" w14:textId="77777777" w:rsidR="00B96725" w:rsidRDefault="00B96725" w:rsidP="00B96725">
      <w:pPr>
        <w:pStyle w:val="NormalWeb"/>
      </w:pPr>
      <w:r>
        <w:t>Students also presented their projects to judges, clearly explaining their experimental process and results. In addition to the science fair, they engaged in hands-on laboratory activities that encouraged curiosity and scientific thinking. These experiences provided valuable exposure to lab materials, reactions, and equipment in an authentic setting.</w:t>
      </w:r>
    </w:p>
    <w:p w14:paraId="58FD9038" w14:textId="3E6BBA04" w:rsidR="00B96725" w:rsidRDefault="00B96725" w:rsidP="00B96725">
      <w:pPr>
        <w:pStyle w:val="NormalWeb"/>
      </w:pPr>
      <w:r>
        <w:t xml:space="preserve">Working both independently and in small groups, students developed procedural skills by designing experiments, testing hypotheses, collecting and analyzing data, and exploring scientific phenomena. They also learned to use scientific tools safely and accurately while making observations and taking measurements. </w:t>
      </w:r>
      <w:r>
        <w:t>G</w:t>
      </w:r>
      <w:r w:rsidRPr="00B96725">
        <w:t>rant funds were also used to support hands-on class experiments across multiple units in the curriculum, allowing students to actively explore key scientific concepts throughout the year. These materials enabled consistent, inquiry-based learning experiences that reinforced classroom instruction and deepened students’ understanding of a wide range of topics.</w:t>
      </w:r>
      <w:r>
        <w:t xml:space="preserve"> </w:t>
      </w:r>
      <w:r>
        <w:t>Overall, these lab experiences helped build a strong foundation in experimental practices and fostered the critical thinking skills necessary for scientific inquiry.</w:t>
      </w:r>
    </w:p>
    <w:p w14:paraId="4B74A0CF" w14:textId="4CFFB84D" w:rsidR="00B96725" w:rsidRDefault="00B96725" w:rsidP="00B96725">
      <w:pPr>
        <w:pStyle w:val="NormalWeb"/>
      </w:pPr>
      <w:r>
        <w:t>Thank you again for choosing this project to fund and helping our students be successful.</w:t>
      </w:r>
    </w:p>
    <w:p w14:paraId="0AB0167D" w14:textId="77777777" w:rsidR="000C70A2" w:rsidRDefault="000C70A2"/>
    <w:sectPr w:rsidR="000C7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25"/>
    <w:rsid w:val="000C70A2"/>
    <w:rsid w:val="00553E86"/>
    <w:rsid w:val="00B30631"/>
    <w:rsid w:val="00B96725"/>
    <w:rsid w:val="00F0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D2E5"/>
  <w15:chartTrackingRefBased/>
  <w15:docId w15:val="{AB79CC86-A9FF-4CFD-AD9A-5D768A5C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25"/>
    <w:rPr>
      <w:rFonts w:eastAsiaTheme="majorEastAsia" w:cstheme="majorBidi"/>
      <w:color w:val="272727" w:themeColor="text1" w:themeTint="D8"/>
    </w:rPr>
  </w:style>
  <w:style w:type="paragraph" w:styleId="Title">
    <w:name w:val="Title"/>
    <w:basedOn w:val="Normal"/>
    <w:next w:val="Normal"/>
    <w:link w:val="TitleChar"/>
    <w:uiPriority w:val="10"/>
    <w:qFormat/>
    <w:rsid w:val="00B9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25"/>
    <w:pPr>
      <w:spacing w:before="160"/>
      <w:jc w:val="center"/>
    </w:pPr>
    <w:rPr>
      <w:i/>
      <w:iCs/>
      <w:color w:val="404040" w:themeColor="text1" w:themeTint="BF"/>
    </w:rPr>
  </w:style>
  <w:style w:type="character" w:customStyle="1" w:styleId="QuoteChar">
    <w:name w:val="Quote Char"/>
    <w:basedOn w:val="DefaultParagraphFont"/>
    <w:link w:val="Quote"/>
    <w:uiPriority w:val="29"/>
    <w:rsid w:val="00B96725"/>
    <w:rPr>
      <w:i/>
      <w:iCs/>
      <w:color w:val="404040" w:themeColor="text1" w:themeTint="BF"/>
    </w:rPr>
  </w:style>
  <w:style w:type="paragraph" w:styleId="ListParagraph">
    <w:name w:val="List Paragraph"/>
    <w:basedOn w:val="Normal"/>
    <w:uiPriority w:val="34"/>
    <w:qFormat/>
    <w:rsid w:val="00B96725"/>
    <w:pPr>
      <w:ind w:left="720"/>
      <w:contextualSpacing/>
    </w:pPr>
  </w:style>
  <w:style w:type="character" w:styleId="IntenseEmphasis">
    <w:name w:val="Intense Emphasis"/>
    <w:basedOn w:val="DefaultParagraphFont"/>
    <w:uiPriority w:val="21"/>
    <w:qFormat/>
    <w:rsid w:val="00B96725"/>
    <w:rPr>
      <w:i/>
      <w:iCs/>
      <w:color w:val="0F4761" w:themeColor="accent1" w:themeShade="BF"/>
    </w:rPr>
  </w:style>
  <w:style w:type="paragraph" w:styleId="IntenseQuote">
    <w:name w:val="Intense Quote"/>
    <w:basedOn w:val="Normal"/>
    <w:next w:val="Normal"/>
    <w:link w:val="IntenseQuoteChar"/>
    <w:uiPriority w:val="30"/>
    <w:qFormat/>
    <w:rsid w:val="00B9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725"/>
    <w:rPr>
      <w:i/>
      <w:iCs/>
      <w:color w:val="0F4761" w:themeColor="accent1" w:themeShade="BF"/>
    </w:rPr>
  </w:style>
  <w:style w:type="character" w:styleId="IntenseReference">
    <w:name w:val="Intense Reference"/>
    <w:basedOn w:val="DefaultParagraphFont"/>
    <w:uiPriority w:val="32"/>
    <w:qFormat/>
    <w:rsid w:val="00B96725"/>
    <w:rPr>
      <w:b/>
      <w:bCs/>
      <w:smallCaps/>
      <w:color w:val="0F4761" w:themeColor="accent1" w:themeShade="BF"/>
      <w:spacing w:val="5"/>
    </w:rPr>
  </w:style>
  <w:style w:type="paragraph" w:styleId="NormalWeb">
    <w:name w:val="Normal (Web)"/>
    <w:basedOn w:val="Normal"/>
    <w:uiPriority w:val="99"/>
    <w:semiHidden/>
    <w:unhideWhenUsed/>
    <w:rsid w:val="00B967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Amie</dc:creator>
  <cp:keywords/>
  <dc:description/>
  <cp:lastModifiedBy>Grant, Amie</cp:lastModifiedBy>
  <cp:revision>1</cp:revision>
  <dcterms:created xsi:type="dcterms:W3CDTF">2026-03-31T15:06:00Z</dcterms:created>
  <dcterms:modified xsi:type="dcterms:W3CDTF">2026-03-31T15:11:00Z</dcterms:modified>
</cp:coreProperties>
</file>